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8DFB" w14:textId="7B0BCEB0" w:rsidR="00BB4299" w:rsidRPr="002A6083" w:rsidRDefault="00BB4299" w:rsidP="00BB4299">
      <w:pPr>
        <w:pStyle w:val="WW-Standard"/>
        <w:spacing w:after="0"/>
        <w:ind w:left="4320" w:firstLine="720"/>
        <w:jc w:val="both"/>
        <w:rPr>
          <w:rFonts w:ascii="Georgia" w:hAnsi="Georgia" w:cs="Times New Roman"/>
          <w:b/>
          <w:color w:val="000000"/>
          <w:sz w:val="24"/>
          <w:szCs w:val="24"/>
        </w:rPr>
      </w:pPr>
      <w:r w:rsidRPr="002A6083">
        <w:rPr>
          <w:rFonts w:ascii="Georgia" w:hAnsi="Georgia" w:cs="Times New Roman"/>
          <w:b/>
          <w:color w:val="000000"/>
          <w:sz w:val="24"/>
          <w:szCs w:val="24"/>
        </w:rPr>
        <w:t xml:space="preserve">Nr. ICIA </w:t>
      </w:r>
      <w:r w:rsidR="00E549E1">
        <w:rPr>
          <w:rFonts w:ascii="Georgia" w:hAnsi="Georgia" w:cs="Times New Roman"/>
          <w:b/>
          <w:color w:val="000000"/>
          <w:sz w:val="24"/>
          <w:szCs w:val="24"/>
        </w:rPr>
        <w:t>347</w:t>
      </w:r>
      <w:r w:rsidRPr="002A6083">
        <w:rPr>
          <w:rFonts w:ascii="Georgia" w:hAnsi="Georgia" w:cs="Times New Roman"/>
          <w:b/>
          <w:color w:val="000000"/>
          <w:sz w:val="24"/>
          <w:szCs w:val="24"/>
        </w:rPr>
        <w:t>/21.08.2025</w:t>
      </w:r>
    </w:p>
    <w:p w14:paraId="4B29D663" w14:textId="77777777" w:rsidR="00BB4299" w:rsidRPr="002A6083" w:rsidRDefault="00BB4299" w:rsidP="00BB4299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1F1265B7" w14:textId="77777777" w:rsidR="00BB4299" w:rsidRPr="002A6083" w:rsidRDefault="00BB4299" w:rsidP="00BB4299">
      <w:pPr>
        <w:pStyle w:val="WW-Standard"/>
        <w:spacing w:after="0"/>
        <w:ind w:left="4320" w:firstLine="720"/>
        <w:jc w:val="both"/>
        <w:rPr>
          <w:rFonts w:ascii="Georgia" w:hAnsi="Georgia" w:cs="Times New Roman"/>
          <w:bCs/>
          <w:color w:val="000000"/>
          <w:sz w:val="24"/>
          <w:szCs w:val="24"/>
        </w:rPr>
      </w:pPr>
    </w:p>
    <w:p w14:paraId="1FD4D77A" w14:textId="77777777" w:rsidR="00BB4299" w:rsidRPr="002A6083" w:rsidRDefault="00BB4299" w:rsidP="00BB4299">
      <w:pPr>
        <w:spacing w:after="0" w:line="240" w:lineRule="auto"/>
        <w:ind w:left="144" w:right="72"/>
        <w:jc w:val="center"/>
        <w:rPr>
          <w:rFonts w:ascii="Georgia" w:hAnsi="Georgia"/>
          <w:b/>
          <w:bCs/>
          <w:color w:val="151515"/>
          <w:sz w:val="24"/>
          <w:szCs w:val="24"/>
        </w:rPr>
      </w:pPr>
      <w:r w:rsidRPr="002A6083">
        <w:rPr>
          <w:rFonts w:ascii="Georgia" w:hAnsi="Georgia"/>
          <w:b/>
          <w:bCs/>
          <w:color w:val="131313"/>
          <w:sz w:val="24"/>
          <w:szCs w:val="24"/>
        </w:rPr>
        <w:t xml:space="preserve">REZULTATELE OBŢINUTE LA </w:t>
      </w:r>
      <w:r w:rsidRPr="002A6083">
        <w:rPr>
          <w:rFonts w:ascii="Georgia" w:hAnsi="Georgia"/>
          <w:b/>
          <w:bCs/>
          <w:color w:val="151515"/>
          <w:sz w:val="24"/>
          <w:szCs w:val="24"/>
        </w:rPr>
        <w:t xml:space="preserve">INTERVIUL </w:t>
      </w:r>
    </w:p>
    <w:p w14:paraId="435B2D6D" w14:textId="77777777" w:rsidR="00BB4299" w:rsidRPr="002A6083" w:rsidRDefault="00BB4299" w:rsidP="00BB4299">
      <w:pPr>
        <w:spacing w:after="0" w:line="240" w:lineRule="auto"/>
        <w:ind w:left="144" w:right="72"/>
        <w:jc w:val="center"/>
        <w:rPr>
          <w:rFonts w:ascii="Georgia" w:hAnsi="Georgia"/>
          <w:b/>
          <w:bCs/>
          <w:color w:val="151515"/>
          <w:sz w:val="24"/>
          <w:szCs w:val="24"/>
        </w:rPr>
      </w:pPr>
      <w:r w:rsidRPr="002A6083">
        <w:rPr>
          <w:rFonts w:ascii="Georgia" w:hAnsi="Georgia"/>
          <w:b/>
          <w:bCs/>
          <w:color w:val="151515"/>
          <w:sz w:val="24"/>
          <w:szCs w:val="24"/>
        </w:rPr>
        <w:t>PENTRU CONCURSUL DE OCUPARE A POSTULUI DE</w:t>
      </w:r>
      <w:bookmarkStart w:id="0" w:name="_Hlk205463528"/>
      <w:r w:rsidRPr="002A6083">
        <w:rPr>
          <w:rFonts w:ascii="Georgia" w:hAnsi="Georgia"/>
          <w:b/>
          <w:bCs/>
          <w:sz w:val="24"/>
          <w:szCs w:val="24"/>
        </w:rPr>
        <w:t xml:space="preserve"> CSIII ½ NORMĂ, </w:t>
      </w:r>
      <w:r w:rsidRPr="002A6083">
        <w:rPr>
          <w:rFonts w:ascii="Georgia" w:hAnsi="Georgia"/>
          <w:b/>
          <w:bCs/>
          <w:color w:val="151515"/>
          <w:sz w:val="24"/>
          <w:szCs w:val="24"/>
        </w:rPr>
        <w:t>DURATĂ</w:t>
      </w:r>
      <w:r w:rsidRPr="002A6083">
        <w:rPr>
          <w:rFonts w:ascii="Georgia" w:hAnsi="Georgia"/>
          <w:b/>
          <w:bCs/>
          <w:sz w:val="24"/>
          <w:szCs w:val="24"/>
        </w:rPr>
        <w:t xml:space="preserve"> NEDETERMINATĂ, SPECIALIZAREA STATISTICĂ APLICATĂ, SUBDOMENIUL PROBLEME DE MEDIU ȘI PROGNOZĂ</w:t>
      </w:r>
      <w:bookmarkEnd w:id="0"/>
      <w:r w:rsidRPr="002A6083">
        <w:rPr>
          <w:rFonts w:ascii="Georgia" w:hAnsi="Georgia"/>
          <w:b/>
          <w:bCs/>
          <w:color w:val="151515"/>
          <w:sz w:val="24"/>
          <w:szCs w:val="24"/>
        </w:rPr>
        <w:t xml:space="preserve">, </w:t>
      </w:r>
    </w:p>
    <w:p w14:paraId="1BEA7ABA" w14:textId="77777777" w:rsidR="00BB4299" w:rsidRPr="002A6083" w:rsidRDefault="00BB4299" w:rsidP="00BB4299">
      <w:pPr>
        <w:spacing w:after="0" w:line="240" w:lineRule="auto"/>
        <w:ind w:left="144" w:right="72"/>
        <w:jc w:val="center"/>
        <w:rPr>
          <w:rFonts w:ascii="Georgia" w:hAnsi="Georgia"/>
          <w:b/>
          <w:bCs/>
          <w:sz w:val="24"/>
          <w:szCs w:val="24"/>
        </w:rPr>
      </w:pPr>
      <w:r w:rsidRPr="002A6083">
        <w:rPr>
          <w:rFonts w:ascii="Georgia" w:hAnsi="Georgia"/>
          <w:b/>
          <w:bCs/>
          <w:color w:val="151515"/>
          <w:sz w:val="24"/>
          <w:szCs w:val="24"/>
        </w:rPr>
        <w:t>ORGANIZAT DE ICIA</w:t>
      </w:r>
    </w:p>
    <w:p w14:paraId="0D72FA08" w14:textId="77777777" w:rsidR="00BB4299" w:rsidRPr="002A6083" w:rsidRDefault="00BB4299" w:rsidP="00BB4299">
      <w:pPr>
        <w:pStyle w:val="Corptext"/>
        <w:spacing w:before="10"/>
        <w:rPr>
          <w:rFonts w:ascii="Georgia" w:hAnsi="Georgia"/>
          <w:b/>
          <w:bCs/>
          <w:sz w:val="24"/>
          <w:szCs w:val="24"/>
        </w:rPr>
      </w:pPr>
    </w:p>
    <w:p w14:paraId="0EEEAAD3" w14:textId="05D45DA9" w:rsidR="00BB4299" w:rsidRPr="002A6083" w:rsidRDefault="00BB4299" w:rsidP="002A6083">
      <w:pPr>
        <w:pStyle w:val="Corptext"/>
        <w:spacing w:before="1" w:line="204" w:lineRule="auto"/>
        <w:ind w:left="159" w:right="99" w:firstLine="583"/>
        <w:jc w:val="both"/>
        <w:rPr>
          <w:rFonts w:ascii="Georgia" w:hAnsi="Georgia"/>
          <w:sz w:val="24"/>
          <w:szCs w:val="24"/>
        </w:rPr>
      </w:pPr>
      <w:r w:rsidRPr="002A6083">
        <w:rPr>
          <w:rFonts w:ascii="Cambria" w:hAnsi="Cambria" w:cs="Cambria"/>
          <w:sz w:val="24"/>
          <w:szCs w:val="24"/>
        </w:rPr>
        <w:t>Ȋ</w:t>
      </w:r>
      <w:r w:rsidRPr="002A6083">
        <w:rPr>
          <w:rFonts w:ascii="Georgia" w:hAnsi="Georgia"/>
          <w:sz w:val="24"/>
          <w:szCs w:val="24"/>
        </w:rPr>
        <w:t xml:space="preserve">n urma analizãrii rezultatelor obţinute la </w:t>
      </w:r>
      <w:r w:rsidRPr="002A6083">
        <w:rPr>
          <w:rFonts w:ascii="Georgia" w:hAnsi="Georgia"/>
          <w:b/>
          <w:sz w:val="24"/>
          <w:szCs w:val="24"/>
        </w:rPr>
        <w:t>Interviul</w:t>
      </w:r>
      <w:r w:rsidRPr="002A6083">
        <w:rPr>
          <w:rFonts w:ascii="Georgia" w:hAnsi="Georgia"/>
          <w:spacing w:val="-9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81818"/>
          <w:w w:val="95"/>
          <w:sz w:val="24"/>
          <w:szCs w:val="24"/>
        </w:rPr>
        <w:t xml:space="preserve">pentru </w:t>
      </w:r>
      <w:r w:rsidRPr="002A6083">
        <w:rPr>
          <w:rFonts w:ascii="Georgia" w:hAnsi="Georgia"/>
          <w:color w:val="0C0C0C"/>
          <w:w w:val="95"/>
          <w:sz w:val="24"/>
          <w:szCs w:val="24"/>
        </w:rPr>
        <w:t>concursul</w:t>
      </w:r>
      <w:r w:rsidRPr="002A6083">
        <w:rPr>
          <w:rFonts w:ascii="Georgia" w:hAnsi="Georgia"/>
          <w:color w:val="0C0C0C"/>
          <w:spacing w:val="-14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11111"/>
          <w:w w:val="95"/>
          <w:sz w:val="24"/>
          <w:szCs w:val="24"/>
        </w:rPr>
        <w:t>organizat</w:t>
      </w:r>
      <w:r w:rsidRPr="002A6083">
        <w:rPr>
          <w:rFonts w:ascii="Georgia" w:hAnsi="Georgia"/>
          <w:color w:val="111111"/>
          <w:spacing w:val="-19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81818"/>
          <w:w w:val="95"/>
          <w:sz w:val="24"/>
          <w:szCs w:val="24"/>
        </w:rPr>
        <w:t>de</w:t>
      </w:r>
      <w:r w:rsidRPr="002A6083">
        <w:rPr>
          <w:rFonts w:ascii="Georgia" w:hAnsi="Georgia"/>
          <w:spacing w:val="-12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w w:val="95"/>
          <w:sz w:val="24"/>
          <w:szCs w:val="24"/>
        </w:rPr>
        <w:t>Institutul</w:t>
      </w:r>
      <w:r w:rsidRPr="002A6083">
        <w:rPr>
          <w:rFonts w:ascii="Georgia" w:hAnsi="Georgia"/>
          <w:spacing w:val="-11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11111"/>
          <w:w w:val="95"/>
          <w:sz w:val="24"/>
          <w:szCs w:val="24"/>
        </w:rPr>
        <w:t>de</w:t>
      </w:r>
      <w:r w:rsidRPr="002A6083">
        <w:rPr>
          <w:rFonts w:ascii="Georgia" w:hAnsi="Georgia"/>
          <w:color w:val="111111"/>
          <w:spacing w:val="-16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w w:val="95"/>
          <w:sz w:val="24"/>
          <w:szCs w:val="24"/>
        </w:rPr>
        <w:t>Cercetări pentru Inteligență Artificială</w:t>
      </w:r>
      <w:r w:rsidR="002A6083">
        <w:rPr>
          <w:rFonts w:ascii="Georgia" w:hAnsi="Georgia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bCs/>
          <w:iCs/>
          <w:sz w:val="24"/>
          <w:szCs w:val="24"/>
        </w:rPr>
        <w:t>”Mihai Drăgănescu” (ICIA)</w:t>
      </w:r>
      <w:r w:rsidRPr="002A6083">
        <w:rPr>
          <w:rFonts w:ascii="Georgia" w:hAnsi="Georgia"/>
          <w:bCs/>
          <w:iCs/>
          <w:w w:val="95"/>
          <w:sz w:val="24"/>
          <w:szCs w:val="24"/>
        </w:rPr>
        <w:t>,</w:t>
      </w:r>
      <w:r w:rsidRPr="002A6083">
        <w:rPr>
          <w:rFonts w:ascii="Georgia" w:hAnsi="Georgia"/>
          <w:spacing w:val="-17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81818"/>
          <w:w w:val="95"/>
          <w:sz w:val="24"/>
          <w:szCs w:val="24"/>
        </w:rPr>
        <w:t xml:space="preserve">în vederea </w:t>
      </w:r>
      <w:r w:rsidRPr="002A6083">
        <w:rPr>
          <w:rFonts w:ascii="Georgia" w:hAnsi="Georgia"/>
          <w:w w:val="95"/>
          <w:sz w:val="24"/>
          <w:szCs w:val="24"/>
        </w:rPr>
        <w:t>ocupării</w:t>
      </w:r>
      <w:r w:rsidRPr="002A6083">
        <w:rPr>
          <w:rFonts w:ascii="Georgia" w:hAnsi="Georgia"/>
          <w:spacing w:val="-7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61616"/>
          <w:w w:val="95"/>
          <w:sz w:val="24"/>
          <w:szCs w:val="24"/>
        </w:rPr>
        <w:t>postului</w:t>
      </w:r>
      <w:r w:rsidRPr="002A6083">
        <w:rPr>
          <w:rFonts w:ascii="Georgia" w:hAnsi="Georgia"/>
          <w:color w:val="161616"/>
          <w:spacing w:val="-9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F1F1F"/>
          <w:w w:val="95"/>
          <w:sz w:val="24"/>
          <w:szCs w:val="24"/>
        </w:rPr>
        <w:t>de</w:t>
      </w:r>
      <w:r w:rsidRPr="002A6083">
        <w:rPr>
          <w:rFonts w:ascii="Georgia" w:hAnsi="Georgia"/>
          <w:color w:val="1F1F1F"/>
          <w:spacing w:val="-16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sz w:val="24"/>
          <w:szCs w:val="24"/>
        </w:rPr>
        <w:t xml:space="preserve">CS III ½ norma, </w:t>
      </w:r>
      <w:r w:rsidRPr="002A6083">
        <w:rPr>
          <w:rFonts w:ascii="Georgia" w:hAnsi="Georgia"/>
          <w:color w:val="1F1F1F"/>
          <w:spacing w:val="-16"/>
          <w:w w:val="95"/>
          <w:sz w:val="24"/>
          <w:szCs w:val="24"/>
        </w:rPr>
        <w:t>durată</w:t>
      </w:r>
      <w:r w:rsidRPr="002A6083">
        <w:rPr>
          <w:rFonts w:ascii="Georgia" w:hAnsi="Georgia"/>
          <w:sz w:val="24"/>
          <w:szCs w:val="24"/>
        </w:rPr>
        <w:t xml:space="preserve"> nedeterminată specializarea statistica aplicata, subdomeniul probleme de mediu si prognoză</w:t>
      </w:r>
      <w:r w:rsidRPr="002A6083">
        <w:rPr>
          <w:rFonts w:ascii="Georgia" w:hAnsi="Georgia"/>
          <w:color w:val="1F1F1F"/>
          <w:spacing w:val="-16"/>
          <w:w w:val="95"/>
          <w:sz w:val="24"/>
          <w:szCs w:val="24"/>
        </w:rPr>
        <w:t xml:space="preserve">, organizat în conformitate cu dispozițiile legii, </w:t>
      </w:r>
      <w:r w:rsidRPr="002A6083">
        <w:rPr>
          <w:rFonts w:ascii="Georgia" w:hAnsi="Georgia"/>
          <w:w w:val="90"/>
          <w:sz w:val="24"/>
          <w:szCs w:val="24"/>
        </w:rPr>
        <w:t xml:space="preserve">Comisia </w:t>
      </w:r>
      <w:r w:rsidRPr="002A6083">
        <w:rPr>
          <w:rFonts w:ascii="Georgia" w:hAnsi="Georgia"/>
          <w:color w:val="0F0F0F"/>
          <w:w w:val="90"/>
          <w:sz w:val="24"/>
          <w:szCs w:val="24"/>
        </w:rPr>
        <w:t xml:space="preserve">de </w:t>
      </w:r>
      <w:r w:rsidRPr="002A6083">
        <w:rPr>
          <w:rFonts w:ascii="Georgia" w:hAnsi="Georgia"/>
          <w:w w:val="90"/>
          <w:sz w:val="24"/>
          <w:szCs w:val="24"/>
        </w:rPr>
        <w:t xml:space="preserve">concurs </w:t>
      </w:r>
      <w:r w:rsidRPr="002A6083">
        <w:rPr>
          <w:rFonts w:ascii="Georgia" w:hAnsi="Georgia"/>
          <w:color w:val="151515"/>
          <w:sz w:val="24"/>
          <w:szCs w:val="24"/>
        </w:rPr>
        <w:t xml:space="preserve">a </w:t>
      </w:r>
      <w:r w:rsidRPr="002A6083">
        <w:rPr>
          <w:rFonts w:ascii="Georgia" w:hAnsi="Georgia"/>
          <w:color w:val="111111"/>
          <w:sz w:val="24"/>
          <w:szCs w:val="24"/>
        </w:rPr>
        <w:t xml:space="preserve">stabilit </w:t>
      </w:r>
      <w:r w:rsidRPr="002A6083">
        <w:rPr>
          <w:rFonts w:ascii="Georgia" w:hAnsi="Georgia"/>
          <w:sz w:val="24"/>
          <w:szCs w:val="24"/>
        </w:rPr>
        <w:t>următoarele:</w:t>
      </w:r>
    </w:p>
    <w:p w14:paraId="751C10AE" w14:textId="77777777" w:rsidR="00BB4299" w:rsidRPr="002A6083" w:rsidRDefault="00BB4299" w:rsidP="00BB4299">
      <w:pPr>
        <w:pStyle w:val="Corptext"/>
        <w:spacing w:before="9" w:line="216" w:lineRule="auto"/>
        <w:ind w:right="134"/>
        <w:rPr>
          <w:rFonts w:ascii="Georgia" w:hAnsi="Georgia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381"/>
        <w:gridCol w:w="2467"/>
        <w:gridCol w:w="1825"/>
        <w:gridCol w:w="3073"/>
      </w:tblGrid>
      <w:tr w:rsidR="00BB4299" w:rsidRPr="002A6083" w14:paraId="6379DA59" w14:textId="77777777" w:rsidTr="00B52D2A">
        <w:trPr>
          <w:trHeight w:val="617"/>
        </w:trPr>
        <w:tc>
          <w:tcPr>
            <w:tcW w:w="755" w:type="dxa"/>
          </w:tcPr>
          <w:p w14:paraId="50B8CD9C" w14:textId="77777777" w:rsidR="00BB4299" w:rsidRPr="002A6083" w:rsidRDefault="00BB4299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sz w:val="24"/>
                <w:szCs w:val="24"/>
              </w:rPr>
              <w:t>Nr.</w:t>
            </w:r>
          </w:p>
          <w:p w14:paraId="5CB4B0D0" w14:textId="77777777" w:rsidR="00BB4299" w:rsidRPr="002A6083" w:rsidRDefault="00BB4299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sz w:val="24"/>
                <w:szCs w:val="24"/>
              </w:rPr>
              <w:t>crt</w:t>
            </w:r>
          </w:p>
        </w:tc>
        <w:tc>
          <w:tcPr>
            <w:tcW w:w="1400" w:type="dxa"/>
          </w:tcPr>
          <w:p w14:paraId="1AEFFEEC" w14:textId="77777777" w:rsidR="00BB4299" w:rsidRPr="002A6083" w:rsidRDefault="00BB4299" w:rsidP="00B52D2A">
            <w:pPr>
              <w:spacing w:after="0" w:line="222" w:lineRule="exact"/>
              <w:ind w:left="147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w w:val="90"/>
                <w:sz w:val="24"/>
                <w:szCs w:val="24"/>
              </w:rPr>
              <w:t>Cod</w:t>
            </w:r>
            <w:r w:rsidRPr="002A6083">
              <w:rPr>
                <w:rFonts w:ascii="Georgia" w:hAnsi="Georgia"/>
                <w:spacing w:val="-1"/>
                <w:w w:val="90"/>
                <w:sz w:val="24"/>
                <w:szCs w:val="24"/>
              </w:rPr>
              <w:t xml:space="preserve"> </w:t>
            </w:r>
            <w:r w:rsidRPr="002A6083">
              <w:rPr>
                <w:rFonts w:ascii="Georgia" w:hAnsi="Georgia"/>
                <w:w w:val="90"/>
                <w:sz w:val="24"/>
                <w:szCs w:val="24"/>
              </w:rPr>
              <w:t>atribuit</w:t>
            </w:r>
          </w:p>
        </w:tc>
        <w:tc>
          <w:tcPr>
            <w:tcW w:w="2503" w:type="dxa"/>
          </w:tcPr>
          <w:p w14:paraId="041351AB" w14:textId="77777777" w:rsidR="00BB4299" w:rsidRPr="002A6083" w:rsidRDefault="00BB4299" w:rsidP="00B52D2A">
            <w:pPr>
              <w:spacing w:after="0" w:line="222" w:lineRule="exact"/>
              <w:ind w:left="119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color w:val="131313"/>
                <w:w w:val="90"/>
                <w:sz w:val="24"/>
                <w:szCs w:val="24"/>
              </w:rPr>
              <w:t>Postul vizat</w:t>
            </w:r>
          </w:p>
          <w:p w14:paraId="7430CDDB" w14:textId="77777777" w:rsidR="00BB4299" w:rsidRPr="002A6083" w:rsidRDefault="00BB4299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F56485E" w14:textId="69006C95" w:rsidR="00BB4299" w:rsidRPr="002A6083" w:rsidRDefault="00FC5A03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Notă</w:t>
            </w:r>
          </w:p>
        </w:tc>
        <w:tc>
          <w:tcPr>
            <w:tcW w:w="3180" w:type="dxa"/>
          </w:tcPr>
          <w:p w14:paraId="7C22F0B9" w14:textId="77777777" w:rsidR="00BB4299" w:rsidRPr="002A6083" w:rsidRDefault="00BB4299" w:rsidP="00B52D2A">
            <w:pPr>
              <w:pStyle w:val="Corptext"/>
              <w:spacing w:before="9" w:after="0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sz w:val="24"/>
                <w:szCs w:val="24"/>
              </w:rPr>
              <w:t>Calificativ</w:t>
            </w:r>
          </w:p>
        </w:tc>
      </w:tr>
      <w:tr w:rsidR="00BB4299" w:rsidRPr="002A6083" w14:paraId="4D6ECA57" w14:textId="77777777" w:rsidTr="00B52D2A">
        <w:tc>
          <w:tcPr>
            <w:tcW w:w="755" w:type="dxa"/>
          </w:tcPr>
          <w:p w14:paraId="54BA6CF6" w14:textId="77777777" w:rsidR="00BB4299" w:rsidRPr="002A6083" w:rsidRDefault="00BB4299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14:paraId="0EF2F109" w14:textId="77777777" w:rsidR="00BB4299" w:rsidRPr="002A6083" w:rsidRDefault="00BB4299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sz w:val="24"/>
                <w:szCs w:val="24"/>
              </w:rPr>
              <w:t>268</w:t>
            </w:r>
          </w:p>
        </w:tc>
        <w:tc>
          <w:tcPr>
            <w:tcW w:w="2503" w:type="dxa"/>
          </w:tcPr>
          <w:p w14:paraId="1915ADAE" w14:textId="77777777" w:rsidR="00BB4299" w:rsidRPr="002A6083" w:rsidRDefault="00BB4299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sz w:val="24"/>
                <w:szCs w:val="24"/>
              </w:rPr>
              <w:t>CIII ½ norma, perioada nedeterminata</w:t>
            </w:r>
          </w:p>
        </w:tc>
        <w:tc>
          <w:tcPr>
            <w:tcW w:w="1887" w:type="dxa"/>
          </w:tcPr>
          <w:p w14:paraId="6FB4A3A8" w14:textId="76E215D0" w:rsidR="00BB4299" w:rsidRPr="002A6083" w:rsidRDefault="0080033B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14:paraId="7FF74DC0" w14:textId="77777777" w:rsidR="00BB4299" w:rsidRPr="002A6083" w:rsidRDefault="00BB4299" w:rsidP="00B52D2A">
            <w:pPr>
              <w:pStyle w:val="Corptext"/>
              <w:spacing w:before="9" w:line="216" w:lineRule="auto"/>
              <w:ind w:right="134"/>
              <w:jc w:val="center"/>
              <w:rPr>
                <w:rFonts w:ascii="Georgia" w:hAnsi="Georgia"/>
                <w:sz w:val="24"/>
                <w:szCs w:val="24"/>
              </w:rPr>
            </w:pPr>
            <w:r w:rsidRPr="002A6083">
              <w:rPr>
                <w:rFonts w:ascii="Georgia" w:hAnsi="Georgia"/>
                <w:sz w:val="24"/>
                <w:szCs w:val="24"/>
              </w:rPr>
              <w:t>ADMIS</w:t>
            </w:r>
          </w:p>
        </w:tc>
      </w:tr>
    </w:tbl>
    <w:p w14:paraId="2E5554BB" w14:textId="77777777" w:rsidR="00BB4299" w:rsidRPr="002A6083" w:rsidRDefault="00BB4299" w:rsidP="00BB4299">
      <w:pPr>
        <w:pStyle w:val="Corptext"/>
        <w:spacing w:before="8"/>
        <w:rPr>
          <w:rFonts w:ascii="Georgia" w:hAnsi="Georgia"/>
          <w:sz w:val="24"/>
          <w:szCs w:val="24"/>
        </w:rPr>
      </w:pPr>
    </w:p>
    <w:p w14:paraId="1AA05DB5" w14:textId="77777777" w:rsidR="00BB4299" w:rsidRPr="002A6083" w:rsidRDefault="00BB4299" w:rsidP="00BB4299">
      <w:pPr>
        <w:pStyle w:val="Corptext"/>
        <w:spacing w:before="80" w:line="211" w:lineRule="auto"/>
        <w:ind w:left="132" w:firstLine="588"/>
        <w:rPr>
          <w:rFonts w:ascii="Georgia" w:hAnsi="Georgia"/>
          <w:color w:val="0C0C0C"/>
          <w:sz w:val="24"/>
          <w:szCs w:val="24"/>
        </w:rPr>
      </w:pPr>
      <w:bookmarkStart w:id="1" w:name="_Hlk126064649"/>
      <w:r w:rsidRPr="002A6083">
        <w:rPr>
          <w:rFonts w:ascii="Georgia" w:hAnsi="Georgia"/>
          <w:w w:val="95"/>
          <w:sz w:val="24"/>
          <w:szCs w:val="24"/>
        </w:rPr>
        <w:t>Contestaţiile</w:t>
      </w:r>
      <w:r w:rsidRPr="002A6083">
        <w:rPr>
          <w:rFonts w:ascii="Georgia" w:hAnsi="Georgia"/>
          <w:spacing w:val="-21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61616"/>
          <w:w w:val="95"/>
          <w:sz w:val="24"/>
          <w:szCs w:val="24"/>
        </w:rPr>
        <w:t>cu</w:t>
      </w:r>
      <w:r w:rsidRPr="002A6083">
        <w:rPr>
          <w:rFonts w:ascii="Georgia" w:hAnsi="Georgia"/>
          <w:color w:val="161616"/>
          <w:spacing w:val="-27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31313"/>
          <w:w w:val="95"/>
          <w:sz w:val="24"/>
          <w:szCs w:val="24"/>
        </w:rPr>
        <w:t>privire</w:t>
      </w:r>
      <w:r w:rsidRPr="002A6083">
        <w:rPr>
          <w:rFonts w:ascii="Georgia" w:hAnsi="Georgia"/>
          <w:color w:val="131313"/>
          <w:spacing w:val="-25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81818"/>
          <w:w w:val="95"/>
          <w:sz w:val="24"/>
          <w:szCs w:val="24"/>
        </w:rPr>
        <w:t>la</w:t>
      </w:r>
      <w:r w:rsidRPr="002A6083">
        <w:rPr>
          <w:rFonts w:ascii="Georgia" w:hAnsi="Georgia"/>
          <w:color w:val="181818"/>
          <w:spacing w:val="-31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w w:val="95"/>
          <w:sz w:val="24"/>
          <w:szCs w:val="24"/>
        </w:rPr>
        <w:t>rezultatul</w:t>
      </w:r>
      <w:r w:rsidRPr="002A6083">
        <w:rPr>
          <w:rFonts w:ascii="Georgia" w:hAnsi="Georgia"/>
          <w:spacing w:val="-24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b/>
          <w:bCs/>
          <w:color w:val="151515"/>
          <w:w w:val="95"/>
          <w:sz w:val="24"/>
          <w:szCs w:val="24"/>
        </w:rPr>
        <w:t>Interviului</w:t>
      </w:r>
      <w:r w:rsidRPr="002A6083">
        <w:rPr>
          <w:rFonts w:ascii="Georgia" w:hAnsi="Georgia"/>
          <w:spacing w:val="-22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31313"/>
          <w:w w:val="95"/>
          <w:sz w:val="24"/>
          <w:szCs w:val="24"/>
        </w:rPr>
        <w:t>se</w:t>
      </w:r>
      <w:r w:rsidRPr="002A6083">
        <w:rPr>
          <w:rFonts w:ascii="Georgia" w:hAnsi="Georgia"/>
          <w:color w:val="131313"/>
          <w:spacing w:val="-26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A1A1A"/>
          <w:w w:val="95"/>
          <w:sz w:val="24"/>
          <w:szCs w:val="24"/>
        </w:rPr>
        <w:t>depun</w:t>
      </w:r>
      <w:r w:rsidRPr="002A6083">
        <w:rPr>
          <w:rFonts w:ascii="Georgia" w:hAnsi="Georgia"/>
          <w:color w:val="1A1A1A"/>
          <w:spacing w:val="-27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61616"/>
          <w:w w:val="95"/>
          <w:sz w:val="24"/>
          <w:szCs w:val="24"/>
        </w:rPr>
        <w:t>la</w:t>
      </w:r>
      <w:r w:rsidRPr="002A6083">
        <w:rPr>
          <w:rFonts w:ascii="Georgia" w:hAnsi="Georgia"/>
          <w:color w:val="161616"/>
          <w:spacing w:val="-28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w w:val="95"/>
          <w:sz w:val="24"/>
          <w:szCs w:val="24"/>
        </w:rPr>
        <w:t>secretariatul</w:t>
      </w:r>
      <w:r w:rsidRPr="002A6083">
        <w:rPr>
          <w:rFonts w:ascii="Georgia" w:hAnsi="Georgia"/>
          <w:spacing w:val="-22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0A0A0A"/>
          <w:w w:val="95"/>
          <w:sz w:val="24"/>
          <w:szCs w:val="24"/>
        </w:rPr>
        <w:t>comisiei</w:t>
      </w:r>
      <w:r w:rsidRPr="002A6083">
        <w:rPr>
          <w:rFonts w:ascii="Georgia" w:hAnsi="Georgia"/>
          <w:color w:val="0A0A0A"/>
          <w:spacing w:val="-24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61616"/>
          <w:w w:val="95"/>
          <w:sz w:val="24"/>
          <w:szCs w:val="24"/>
        </w:rPr>
        <w:t>de</w:t>
      </w:r>
      <w:r w:rsidRPr="002A6083">
        <w:rPr>
          <w:rFonts w:ascii="Georgia" w:hAnsi="Georgia"/>
          <w:color w:val="161616"/>
          <w:spacing w:val="-28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31313"/>
          <w:w w:val="95"/>
          <w:sz w:val="24"/>
          <w:szCs w:val="24"/>
        </w:rPr>
        <w:t>soluționare</w:t>
      </w:r>
      <w:r w:rsidRPr="002A6083">
        <w:rPr>
          <w:rFonts w:ascii="Georgia" w:hAnsi="Georgia"/>
          <w:color w:val="131313"/>
          <w:spacing w:val="-22"/>
          <w:w w:val="95"/>
          <w:sz w:val="24"/>
          <w:szCs w:val="24"/>
        </w:rPr>
        <w:t xml:space="preserve"> </w:t>
      </w:r>
      <w:r w:rsidRPr="002A6083">
        <w:rPr>
          <w:rFonts w:ascii="Georgia" w:hAnsi="Georgia"/>
          <w:color w:val="1C1C1C"/>
          <w:w w:val="95"/>
          <w:sz w:val="24"/>
          <w:szCs w:val="24"/>
        </w:rPr>
        <w:t xml:space="preserve">a </w:t>
      </w:r>
      <w:r w:rsidRPr="002A6083">
        <w:rPr>
          <w:rFonts w:ascii="Georgia" w:hAnsi="Georgia"/>
          <w:sz w:val="24"/>
          <w:szCs w:val="24"/>
        </w:rPr>
        <w:t>contestaţiilor</w:t>
      </w:r>
      <w:r w:rsidRPr="002A6083">
        <w:rPr>
          <w:rFonts w:ascii="Georgia" w:hAnsi="Georgia"/>
          <w:spacing w:val="-15"/>
          <w:sz w:val="24"/>
          <w:szCs w:val="24"/>
        </w:rPr>
        <w:t xml:space="preserve"> </w:t>
      </w:r>
      <w:r w:rsidRPr="002A6083">
        <w:rPr>
          <w:rFonts w:ascii="Georgia" w:hAnsi="Georgia"/>
          <w:color w:val="1A1A1A"/>
          <w:sz w:val="24"/>
          <w:szCs w:val="24"/>
        </w:rPr>
        <w:t xml:space="preserve">în ziua de </w:t>
      </w:r>
      <w:r w:rsidRPr="002A6083">
        <w:rPr>
          <w:rFonts w:ascii="Georgia" w:hAnsi="Georgia"/>
          <w:sz w:val="24"/>
          <w:szCs w:val="24"/>
        </w:rPr>
        <w:t>22 august 2025,</w:t>
      </w:r>
      <w:r w:rsidRPr="002A6083">
        <w:rPr>
          <w:rFonts w:ascii="Georgia" w:hAnsi="Georgia"/>
          <w:spacing w:val="6"/>
          <w:sz w:val="24"/>
          <w:szCs w:val="24"/>
        </w:rPr>
        <w:t xml:space="preserve"> </w:t>
      </w:r>
      <w:r w:rsidRPr="002A6083">
        <w:rPr>
          <w:rFonts w:ascii="Georgia" w:hAnsi="Georgia"/>
          <w:color w:val="1C1C1C"/>
          <w:sz w:val="24"/>
          <w:szCs w:val="24"/>
        </w:rPr>
        <w:t>la</w:t>
      </w:r>
      <w:r w:rsidRPr="002A6083">
        <w:rPr>
          <w:rFonts w:ascii="Georgia" w:hAnsi="Georgia"/>
          <w:color w:val="1C1C1C"/>
          <w:spacing w:val="-11"/>
          <w:sz w:val="24"/>
          <w:szCs w:val="24"/>
        </w:rPr>
        <w:t xml:space="preserve"> </w:t>
      </w:r>
      <w:r w:rsidRPr="002A6083">
        <w:rPr>
          <w:rFonts w:ascii="Georgia" w:hAnsi="Georgia"/>
          <w:color w:val="111111"/>
          <w:sz w:val="24"/>
          <w:szCs w:val="24"/>
        </w:rPr>
        <w:t>sediul</w:t>
      </w:r>
      <w:r w:rsidRPr="002A6083">
        <w:rPr>
          <w:rFonts w:ascii="Georgia" w:hAnsi="Georgia"/>
          <w:color w:val="111111"/>
          <w:spacing w:val="-6"/>
          <w:sz w:val="24"/>
          <w:szCs w:val="24"/>
        </w:rPr>
        <w:t xml:space="preserve"> </w:t>
      </w:r>
      <w:r w:rsidRPr="002A6083">
        <w:rPr>
          <w:rFonts w:ascii="Georgia" w:hAnsi="Georgia"/>
          <w:color w:val="0C0C0C"/>
          <w:sz w:val="24"/>
          <w:szCs w:val="24"/>
        </w:rPr>
        <w:t xml:space="preserve">ICIA. </w:t>
      </w:r>
    </w:p>
    <w:p w14:paraId="15379F14" w14:textId="77777777" w:rsidR="00BB4299" w:rsidRPr="002A6083" w:rsidRDefault="00BB4299" w:rsidP="00BB4299">
      <w:pPr>
        <w:pStyle w:val="Corptext"/>
        <w:spacing w:before="80" w:line="211" w:lineRule="auto"/>
        <w:ind w:left="132" w:firstLine="588"/>
        <w:rPr>
          <w:rFonts w:ascii="Georgia" w:hAnsi="Georgia"/>
          <w:color w:val="0C0C0C"/>
          <w:sz w:val="24"/>
          <w:szCs w:val="24"/>
        </w:rPr>
      </w:pPr>
      <w:r w:rsidRPr="002A6083">
        <w:rPr>
          <w:rFonts w:ascii="Georgia" w:hAnsi="Georgia"/>
          <w:color w:val="0C0C0C"/>
          <w:sz w:val="24"/>
          <w:szCs w:val="24"/>
        </w:rPr>
        <w:t xml:space="preserve">Rezultatele Comisiei de soluţionare a contestaţiilor vor fi publicate pe site-ul ICIA (www.racai.ro) în ziua de </w:t>
      </w:r>
      <w:r w:rsidRPr="002A6083">
        <w:rPr>
          <w:rFonts w:ascii="Georgia" w:hAnsi="Georgia"/>
          <w:sz w:val="24"/>
          <w:szCs w:val="24"/>
        </w:rPr>
        <w:t>25 august 2025</w:t>
      </w:r>
    </w:p>
    <w:bookmarkEnd w:id="1"/>
    <w:p w14:paraId="38464875" w14:textId="3F19C7B4" w:rsidR="00BB4299" w:rsidRPr="002A6083" w:rsidRDefault="00BB4299" w:rsidP="002A6083">
      <w:pPr>
        <w:pStyle w:val="Corptext"/>
        <w:spacing w:before="80" w:line="211" w:lineRule="auto"/>
        <w:rPr>
          <w:rFonts w:ascii="Georgia" w:hAnsi="Georgia" w:cs="Calibri"/>
          <w:color w:val="0C0C0C"/>
          <w:sz w:val="24"/>
          <w:szCs w:val="24"/>
        </w:rPr>
      </w:pPr>
    </w:p>
    <w:p w14:paraId="7B568FE2" w14:textId="77777777" w:rsidR="00BB4299" w:rsidRPr="002A6083" w:rsidRDefault="00BB4299" w:rsidP="00BB4299">
      <w:pPr>
        <w:rPr>
          <w:rFonts w:ascii="Georgia" w:hAnsi="Georgia" w:cs="Calibri"/>
          <w:b/>
          <w:bCs/>
          <w:color w:val="0C0C0C"/>
          <w:sz w:val="24"/>
          <w:szCs w:val="24"/>
        </w:rPr>
      </w:pPr>
      <w:r w:rsidRPr="002A6083">
        <w:rPr>
          <w:rFonts w:ascii="Georgia" w:hAnsi="Georgia" w:cs="Calibri"/>
          <w:b/>
          <w:bCs/>
          <w:color w:val="0C0C0C"/>
          <w:sz w:val="24"/>
          <w:szCs w:val="24"/>
        </w:rPr>
        <w:t>SecretarComisie Concurs,</w:t>
      </w:r>
    </w:p>
    <w:p w14:paraId="3B58FF34" w14:textId="77777777" w:rsidR="00AB1F2F" w:rsidRPr="003E5951" w:rsidRDefault="00AB1F2F" w:rsidP="00AB1F2F">
      <w:pPr>
        <w:pStyle w:val="Corptext"/>
        <w:spacing w:before="9" w:line="216" w:lineRule="auto"/>
        <w:ind w:left="130" w:right="134" w:firstLine="519"/>
        <w:rPr>
          <w:rFonts w:ascii="Georgia" w:hAnsi="Georgia" w:cs="Calibri"/>
          <w:sz w:val="24"/>
          <w:szCs w:val="24"/>
        </w:rPr>
      </w:pPr>
    </w:p>
    <w:p w14:paraId="6043549E" w14:textId="77777777" w:rsidR="00AB1F2F" w:rsidRPr="00AB1F2F" w:rsidRDefault="00AB1F2F">
      <w:pPr>
        <w:pStyle w:val="WW-Standard"/>
        <w:spacing w:after="0"/>
        <w:ind w:left="43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B1F2F" w:rsidRPr="00AB1F2F" w:rsidSect="003A6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7" w:right="1134" w:bottom="1134" w:left="1134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38908" w14:textId="77777777" w:rsidR="008171A6" w:rsidRDefault="008171A6">
      <w:pPr>
        <w:spacing w:after="0" w:line="240" w:lineRule="auto"/>
      </w:pPr>
      <w:r>
        <w:separator/>
      </w:r>
    </w:p>
  </w:endnote>
  <w:endnote w:type="continuationSeparator" w:id="0">
    <w:p w14:paraId="5027DA70" w14:textId="77777777" w:rsidR="008171A6" w:rsidRDefault="0081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1B38" w14:textId="77777777" w:rsidR="00EB64B3" w:rsidRDefault="00EB64B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D0C7" w14:textId="4E74587C" w:rsidR="00710B00" w:rsidRDefault="00BB4299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240E720" wp14:editId="3DBB1DD5">
              <wp:simplePos x="0" y="0"/>
              <wp:positionH relativeFrom="column">
                <wp:posOffset>12065</wp:posOffset>
              </wp:positionH>
              <wp:positionV relativeFrom="paragraph">
                <wp:posOffset>82550</wp:posOffset>
              </wp:positionV>
              <wp:extent cx="6129020" cy="0"/>
              <wp:effectExtent l="12065" t="6350" r="12065" b="12700"/>
              <wp:wrapNone/>
              <wp:docPr id="1307766817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555BC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6.5pt" to="483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" o:allowincell="f" strokecolor="blue" strokeweight=".35mm">
              <v:fill o:detectmouseclick="t"/>
            </v:line>
          </w:pict>
        </mc:Fallback>
      </mc:AlternateContent>
    </w:r>
  </w:p>
  <w:p w14:paraId="469C26B4" w14:textId="77777777" w:rsidR="00710B00" w:rsidRDefault="00491507">
    <w:pPr>
      <w:jc w:val="center"/>
    </w:pPr>
    <w:r>
      <w:t xml:space="preserve">CASA ACADEMIEI -- Calea 13 Septembrie 13, București 5, ROMÂNIA, 050711 </w:t>
    </w:r>
  </w:p>
  <w:p w14:paraId="6F859B02" w14:textId="77777777" w:rsidR="00710B00" w:rsidRDefault="00491507">
    <w:pPr>
      <w:jc w:val="center"/>
    </w:pPr>
    <w:r>
      <w:t>Tel: + (4021) 3188103, Fax: +(4021) 3188142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2301" w14:textId="77777777" w:rsidR="00EB64B3" w:rsidRDefault="00EB64B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F08C" w14:textId="77777777" w:rsidR="008171A6" w:rsidRDefault="008171A6">
      <w:pPr>
        <w:spacing w:after="0" w:line="240" w:lineRule="auto"/>
      </w:pPr>
      <w:r>
        <w:separator/>
      </w:r>
    </w:p>
  </w:footnote>
  <w:footnote w:type="continuationSeparator" w:id="0">
    <w:p w14:paraId="22C42E6E" w14:textId="77777777" w:rsidR="008171A6" w:rsidRDefault="0081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0497" w14:textId="77777777" w:rsidR="00EB64B3" w:rsidRDefault="00EB64B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687"/>
    </w:tblGrid>
    <w:tr w:rsidR="00EB64B3" w14:paraId="27CB56F4" w14:textId="77777777" w:rsidTr="00EB64B3">
      <w:tc>
        <w:tcPr>
          <w:tcW w:w="1838" w:type="dxa"/>
        </w:tcPr>
        <w:p w14:paraId="619DADED" w14:textId="77777777" w:rsidR="00EB64B3" w:rsidRDefault="00EB64B3">
          <w:pPr>
            <w:spacing w:beforeAutospacing="1" w:afterAutospacing="1" w:line="240" w:lineRule="auto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22A679B0" wp14:editId="679714C6">
                <wp:extent cx="939165" cy="920750"/>
                <wp:effectExtent l="0" t="0" r="0" b="0"/>
                <wp:docPr id="74972073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79263A3B" w14:textId="77777777" w:rsidR="00EB64B3" w:rsidRP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ACADEMIA ROMÂNĂSECȚIA DE ȘTIINȚA ȘI TEHNOLOGIA INFORMAȚIEI</w:t>
          </w:r>
        </w:p>
        <w:p w14:paraId="4A94E12B" w14:textId="77777777" w:rsidR="00EB64B3" w:rsidRDefault="00EB64B3" w:rsidP="00EB64B3">
          <w:pPr>
            <w:spacing w:beforeAutospacing="1" w:afterAutospacing="1" w:line="240" w:lineRule="auto"/>
            <w:jc w:val="center"/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</w:pPr>
          <w:r w:rsidRPr="00EB64B3">
            <w:rPr>
              <w:rFonts w:ascii="Times New Roman" w:hAnsi="Times New Roman"/>
              <w:noProof/>
              <w:sz w:val="24"/>
              <w:szCs w:val="24"/>
              <w:lang w:val="en-GB" w:eastAsia="en-GB" w:bidi="ar-SA"/>
            </w:rPr>
            <w:t>Institutul de Cercetări pentru Inteligență Artificială „Mihai Drăgănescu”</w:t>
          </w:r>
        </w:p>
      </w:tc>
      <w:tc>
        <w:tcPr>
          <w:tcW w:w="2687" w:type="dxa"/>
        </w:tcPr>
        <w:p w14:paraId="4C8F12A6" w14:textId="77777777" w:rsidR="00EB64B3" w:rsidRDefault="00EB64B3" w:rsidP="00EB64B3">
          <w:pPr>
            <w:spacing w:beforeAutospacing="1" w:afterAutospacing="1" w:line="240" w:lineRule="auto"/>
            <w:jc w:val="right"/>
            <w:rPr>
              <w:rFonts w:ascii="Times New Roman" w:hAnsi="Times New Roman"/>
              <w:sz w:val="24"/>
              <w:szCs w:val="24"/>
              <w:lang w:val="en-GB" w:eastAsia="en-GB" w:bidi="ar-SA"/>
            </w:rPr>
          </w:pPr>
          <w:r>
            <w:rPr>
              <w:rFonts w:ascii="Times New Roman" w:hAnsi="Times New Roman"/>
              <w:noProof/>
              <w:sz w:val="24"/>
              <w:szCs w:val="24"/>
              <w:lang w:bidi="ar-SA"/>
            </w:rPr>
            <w:drawing>
              <wp:inline distT="0" distB="0" distL="0" distR="0" wp14:anchorId="2A04E6D8" wp14:editId="1918AA10">
                <wp:extent cx="1274445" cy="780415"/>
                <wp:effectExtent l="0" t="0" r="1905" b="635"/>
                <wp:docPr id="169748715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ED390A7" w14:textId="77777777" w:rsidR="00710B00" w:rsidRPr="00EB64B3" w:rsidRDefault="00710B00" w:rsidP="00EB64B3">
    <w:pPr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95E59" w14:textId="77777777" w:rsidR="00EB64B3" w:rsidRDefault="00EB64B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668EF"/>
    <w:multiLevelType w:val="hybridMultilevel"/>
    <w:tmpl w:val="9B6C01B2"/>
    <w:lvl w:ilvl="0" w:tplc="54B40426">
      <w:numFmt w:val="bullet"/>
      <w:lvlText w:val="-"/>
      <w:lvlJc w:val="left"/>
      <w:pPr>
        <w:ind w:left="1009" w:hanging="360"/>
      </w:pPr>
      <w:rPr>
        <w:rFonts w:ascii="Georgia" w:eastAsia="Times New Roman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 w16cid:durableId="67680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0"/>
    <w:rsid w:val="00166E0A"/>
    <w:rsid w:val="002A6083"/>
    <w:rsid w:val="0031062D"/>
    <w:rsid w:val="003A488C"/>
    <w:rsid w:val="003A678F"/>
    <w:rsid w:val="00475E4A"/>
    <w:rsid w:val="00491507"/>
    <w:rsid w:val="004A3F1E"/>
    <w:rsid w:val="00513671"/>
    <w:rsid w:val="00584076"/>
    <w:rsid w:val="00597691"/>
    <w:rsid w:val="00695164"/>
    <w:rsid w:val="00710B00"/>
    <w:rsid w:val="0080033B"/>
    <w:rsid w:val="008171A6"/>
    <w:rsid w:val="008D36AF"/>
    <w:rsid w:val="009D17CB"/>
    <w:rsid w:val="00AB1F2F"/>
    <w:rsid w:val="00B060DE"/>
    <w:rsid w:val="00BB4299"/>
    <w:rsid w:val="00C95E29"/>
    <w:rsid w:val="00D23ECE"/>
    <w:rsid w:val="00D817E6"/>
    <w:rsid w:val="00E549E1"/>
    <w:rsid w:val="00E56C39"/>
    <w:rsid w:val="00EB64B3"/>
    <w:rsid w:val="00F815E6"/>
    <w:rsid w:val="00FC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1B6B2"/>
  <w15:docId w15:val="{2DF3D0CF-D484-4EB6-AE87-384CF59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38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2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bidi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bidi="ar-SA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2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bidi="ar-SA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 w:bidi="ar-SA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2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 w:bidi="ar-SA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bidi="ar-SA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2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bidi="ar-SA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2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bidi="ar-SA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2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B2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B2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B22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B2259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B2259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qFormat/>
    <w:rsid w:val="00B2259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B2259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B2259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B22599"/>
    <w:rPr>
      <w:rFonts w:eastAsiaTheme="majorEastAsia" w:cstheme="majorBidi"/>
      <w:color w:val="272727" w:themeColor="text1" w:themeTint="D8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B2259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B22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B22599"/>
    <w:rPr>
      <w:i/>
      <w:iCs/>
      <w:color w:val="404040" w:themeColor="text1" w:themeTint="BF"/>
    </w:rPr>
  </w:style>
  <w:style w:type="character" w:styleId="Accentuareintens">
    <w:name w:val="Intense Emphasis"/>
    <w:basedOn w:val="Fontdeparagrafimplicit"/>
    <w:uiPriority w:val="21"/>
    <w:qFormat/>
    <w:rsid w:val="00B22599"/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B2259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2599"/>
    <w:rPr>
      <w:b/>
      <w:bCs/>
      <w:smallCaps/>
      <w:color w:val="2F5496" w:themeColor="accent1" w:themeShade="BF"/>
      <w:spacing w:val="5"/>
    </w:rPr>
  </w:style>
  <w:style w:type="character" w:customStyle="1" w:styleId="AntetCaracter">
    <w:name w:val="Antet Caracter"/>
    <w:basedOn w:val="Fontdeparagrafimplicit"/>
    <w:link w:val="Antet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customStyle="1" w:styleId="SubsolCaracter">
    <w:name w:val="Subsol Caracter"/>
    <w:basedOn w:val="Fontdeparagrafimplicit"/>
    <w:link w:val="Subsol"/>
    <w:qFormat/>
    <w:rsid w:val="00C46C38"/>
    <w:rPr>
      <w:rFonts w:ascii="Calibri" w:eastAsia="Times New Roman" w:hAnsi="Calibri" w:cs="Times New Roman"/>
      <w:kern w:val="0"/>
      <w:lang w:val="en-US" w:bidi="en-US"/>
    </w:rPr>
  </w:style>
  <w:style w:type="character" w:styleId="Hyperlink">
    <w:name w:val="Hyperlink"/>
    <w:basedOn w:val="Fontdeparagrafimplicit"/>
    <w:uiPriority w:val="99"/>
    <w:unhideWhenUsed/>
    <w:rsid w:val="00683939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sid w:val="00683939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3A678F"/>
  </w:style>
  <w:style w:type="character" w:customStyle="1" w:styleId="FootnoteAnchor">
    <w:name w:val="Footnote Anchor"/>
    <w:rsid w:val="003A678F"/>
    <w:rPr>
      <w:vertAlign w:val="superscript"/>
    </w:rPr>
  </w:style>
  <w:style w:type="character" w:customStyle="1" w:styleId="EndnoteAnchor">
    <w:name w:val="Endnote Anchor"/>
    <w:rsid w:val="003A678F"/>
    <w:rPr>
      <w:vertAlign w:val="superscript"/>
    </w:rPr>
  </w:style>
  <w:style w:type="character" w:customStyle="1" w:styleId="EndnoteCharacters">
    <w:name w:val="Endnote Characters"/>
    <w:qFormat/>
    <w:rsid w:val="003A678F"/>
  </w:style>
  <w:style w:type="paragraph" w:customStyle="1" w:styleId="Heading">
    <w:name w:val="Heading"/>
    <w:basedOn w:val="Normal"/>
    <w:next w:val="Corptext"/>
    <w:qFormat/>
    <w:rsid w:val="003A678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text">
    <w:name w:val="Body Text"/>
    <w:basedOn w:val="Normal"/>
    <w:rsid w:val="003A678F"/>
    <w:pPr>
      <w:spacing w:after="140"/>
    </w:pPr>
  </w:style>
  <w:style w:type="paragraph" w:styleId="List">
    <w:name w:val="List"/>
    <w:basedOn w:val="Corptext"/>
    <w:rsid w:val="003A678F"/>
    <w:rPr>
      <w:rFonts w:cs="Arial Unicode MS"/>
    </w:rPr>
  </w:style>
  <w:style w:type="paragraph" w:styleId="Legend">
    <w:name w:val="caption"/>
    <w:basedOn w:val="Normal"/>
    <w:qFormat/>
    <w:rsid w:val="003A678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3A678F"/>
    <w:pPr>
      <w:suppressLineNumbers/>
    </w:pPr>
    <w:rPr>
      <w:rFonts w:cs="Arial Unicode MS"/>
    </w:rPr>
  </w:style>
  <w:style w:type="paragraph" w:styleId="Titlu">
    <w:name w:val="Title"/>
    <w:basedOn w:val="Normal"/>
    <w:next w:val="Normal"/>
    <w:link w:val="TitluCaracter"/>
    <w:uiPriority w:val="10"/>
    <w:qFormat/>
    <w:rsid w:val="00B22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n-GB"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2599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</w:rPr>
  </w:style>
  <w:style w:type="paragraph" w:styleId="Citat">
    <w:name w:val="Quote"/>
    <w:basedOn w:val="Normal"/>
    <w:next w:val="Normal"/>
    <w:link w:val="CitatCaracter"/>
    <w:uiPriority w:val="29"/>
    <w:qFormat/>
    <w:rsid w:val="00B22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 w:bidi="ar-SA"/>
    </w:rPr>
  </w:style>
  <w:style w:type="paragraph" w:styleId="Listparagraf">
    <w:name w:val="List Paragraph"/>
    <w:basedOn w:val="Normal"/>
    <w:uiPriority w:val="34"/>
    <w:qFormat/>
    <w:rsid w:val="00B22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2599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 w:bidi="ar-SA"/>
    </w:rPr>
  </w:style>
  <w:style w:type="paragraph" w:customStyle="1" w:styleId="HeaderandFooter">
    <w:name w:val="Header and Footer"/>
    <w:basedOn w:val="Normal"/>
    <w:qFormat/>
    <w:rsid w:val="003A678F"/>
  </w:style>
  <w:style w:type="paragraph" w:styleId="Antet">
    <w:name w:val="header"/>
    <w:basedOn w:val="Normal"/>
    <w:link w:val="AntetCaracter"/>
    <w:rsid w:val="00C46C38"/>
    <w:pPr>
      <w:tabs>
        <w:tab w:val="center" w:pos="4153"/>
        <w:tab w:val="right" w:pos="8306"/>
      </w:tabs>
    </w:pPr>
  </w:style>
  <w:style w:type="paragraph" w:styleId="Subsol">
    <w:name w:val="footer"/>
    <w:basedOn w:val="Normal"/>
    <w:link w:val="SubsolCaracter"/>
    <w:rsid w:val="00C46C38"/>
    <w:pPr>
      <w:tabs>
        <w:tab w:val="center" w:pos="4153"/>
        <w:tab w:val="right" w:pos="8306"/>
      </w:tabs>
    </w:pPr>
  </w:style>
  <w:style w:type="paragraph" w:customStyle="1" w:styleId="WW-Standard">
    <w:name w:val="WW-Standard"/>
    <w:qFormat/>
    <w:rsid w:val="00C46C38"/>
    <w:pPr>
      <w:spacing w:after="200" w:line="276" w:lineRule="auto"/>
      <w:textAlignment w:val="baseline"/>
    </w:pPr>
    <w:rPr>
      <w:rFonts w:ascii="Calibri" w:eastAsia="Times New Roman" w:hAnsi="Calibri" w:cs="Calibri"/>
      <w:lang w:val="en-US" w:bidi="en-US"/>
    </w:rPr>
  </w:style>
  <w:style w:type="paragraph" w:styleId="Textnotdesubsol">
    <w:name w:val="footnote text"/>
    <w:basedOn w:val="Normal"/>
    <w:rsid w:val="003A678F"/>
    <w:pPr>
      <w:suppressLineNumbers/>
      <w:ind w:left="340" w:hanging="340"/>
    </w:pPr>
    <w:rPr>
      <w:sz w:val="20"/>
      <w:szCs w:val="20"/>
    </w:rPr>
  </w:style>
  <w:style w:type="paragraph" w:customStyle="1" w:styleId="FrameContents">
    <w:name w:val="Frame Contents"/>
    <w:basedOn w:val="Normal"/>
    <w:qFormat/>
    <w:rsid w:val="003A678F"/>
  </w:style>
  <w:style w:type="table" w:styleId="Tabelgril">
    <w:name w:val="Table Grid"/>
    <w:basedOn w:val="TabelNormal"/>
    <w:uiPriority w:val="39"/>
    <w:rsid w:val="00EB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815E6"/>
    <w:rPr>
      <w:rFonts w:ascii="Tahoma" w:eastAsia="Times New Roman" w:hAnsi="Tahoma" w:cs="Tahoma"/>
      <w:kern w:val="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3A0B-15E3-497A-BE71-37558B8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Irina</cp:lastModifiedBy>
  <cp:revision>6</cp:revision>
  <dcterms:created xsi:type="dcterms:W3CDTF">2025-08-18T10:04:00Z</dcterms:created>
  <dcterms:modified xsi:type="dcterms:W3CDTF">2025-08-21T08:52:00Z</dcterms:modified>
  <dc:language>en-US</dc:language>
</cp:coreProperties>
</file>